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47AE" w14:textId="39806C3F" w:rsidR="00394589" w:rsidRDefault="00394589" w:rsidP="003945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proofErr w:type="spellStart"/>
      <w:r w:rsidR="00EA3FAC">
        <w:rPr>
          <w:b/>
          <w:bCs/>
        </w:rPr>
        <w:t>У</w:t>
      </w:r>
      <w:r w:rsidR="003B2482">
        <w:rPr>
          <w:b/>
          <w:bCs/>
        </w:rPr>
        <w:t>р</w:t>
      </w:r>
      <w:r w:rsidR="00EA3FAC">
        <w:rPr>
          <w:b/>
          <w:bCs/>
        </w:rPr>
        <w:t>б</w:t>
      </w:r>
      <w:r w:rsidR="003B2482">
        <w:rPr>
          <w:b/>
          <w:bCs/>
        </w:rPr>
        <w:t>о</w:t>
      </w:r>
      <w:r>
        <w:rPr>
          <w:b/>
          <w:bCs/>
        </w:rPr>
        <w:t>экология</w:t>
      </w:r>
      <w:proofErr w:type="spellEnd"/>
      <w:r>
        <w:rPr>
          <w:b/>
          <w:bCs/>
        </w:rPr>
        <w:t>»</w:t>
      </w:r>
    </w:p>
    <w:p w14:paraId="71EAE5C1" w14:textId="77777777" w:rsidR="00394589" w:rsidRPr="007F389A" w:rsidRDefault="00394589" w:rsidP="0039458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5429"/>
      </w:tblGrid>
      <w:tr w:rsidR="00394589" w:rsidRPr="0019369C" w14:paraId="5B5257A0" w14:textId="77777777" w:rsidTr="00472696">
        <w:tc>
          <w:tcPr>
            <w:tcW w:w="4786" w:type="dxa"/>
            <w:shd w:val="clear" w:color="auto" w:fill="auto"/>
          </w:tcPr>
          <w:p w14:paraId="5B7D0D94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677ED954" w14:textId="77777777" w:rsidR="00394589" w:rsidRPr="0019369C" w:rsidRDefault="00394589" w:rsidP="00472696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0864614E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14:paraId="0DF5B57F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2640798B" w14:textId="77777777" w:rsidR="00394589" w:rsidRPr="0019369C" w:rsidRDefault="00394589" w:rsidP="00472696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Специальность</w:t>
            </w:r>
            <w:r w:rsidRPr="006450A0">
              <w:rPr>
                <w:b/>
              </w:rPr>
              <w:t>: 6-05-0521-03 Геоэкология</w:t>
            </w:r>
          </w:p>
          <w:p w14:paraId="12838A03" w14:textId="0EC57A84" w:rsidR="00394589" w:rsidRPr="0019369C" w:rsidRDefault="00394589" w:rsidP="0049060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дисциплин</w:t>
            </w:r>
            <w:r w:rsidR="00490603">
              <w:rPr>
                <w:bCs/>
              </w:rPr>
              <w:t xml:space="preserve"> компонента учреждения высшего образования </w:t>
            </w:r>
          </w:p>
        </w:tc>
      </w:tr>
      <w:tr w:rsidR="00394589" w14:paraId="709D08B5" w14:textId="77777777" w:rsidTr="00472696">
        <w:tc>
          <w:tcPr>
            <w:tcW w:w="4786" w:type="dxa"/>
            <w:shd w:val="clear" w:color="auto" w:fill="auto"/>
          </w:tcPr>
          <w:p w14:paraId="00F87A5B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577AB7BE" w14:textId="77777777" w:rsidR="00394589" w:rsidRPr="0019369C" w:rsidRDefault="00394589" w:rsidP="00472696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19E7E731" w14:textId="2D06B5B9" w:rsidR="00394589" w:rsidRPr="00EA3FAC" w:rsidRDefault="00EA3FAC" w:rsidP="00FD5A8B">
            <w:pPr>
              <w:jc w:val="both"/>
              <w:rPr>
                <w:bCs/>
              </w:rPr>
            </w:pPr>
            <w:r w:rsidRPr="00EA3FAC">
              <w:rPr>
                <w:bCs/>
              </w:rPr>
              <w:t xml:space="preserve">Научные основы </w:t>
            </w:r>
            <w:proofErr w:type="spellStart"/>
            <w:r w:rsidRPr="00EA3FAC">
              <w:rPr>
                <w:bCs/>
              </w:rPr>
              <w:t>урбоэкологии</w:t>
            </w:r>
            <w:proofErr w:type="spellEnd"/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Геологическая среда города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Водная среда города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Воздушная среда города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Городская флора и фауна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Устойчивое развитие урбанизированных территорий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Экологичные материалы, здания, внутренняя среда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Ресурсосбережение как средство экологизации городов</w:t>
            </w:r>
            <w:r w:rsidRPr="00EA3FAC">
              <w:rPr>
                <w:bCs/>
              </w:rPr>
              <w:t xml:space="preserve">. </w:t>
            </w:r>
            <w:r w:rsidRPr="00EA3FAC">
              <w:rPr>
                <w:bCs/>
              </w:rPr>
              <w:t>Сохранение естественного ландшафта при градостроител</w:t>
            </w:r>
            <w:r w:rsidRPr="00EA3FAC">
              <w:rPr>
                <w:bCs/>
              </w:rPr>
              <w:t>ь</w:t>
            </w:r>
            <w:r w:rsidRPr="00EA3FAC">
              <w:rPr>
                <w:bCs/>
              </w:rPr>
              <w:t>стве</w:t>
            </w:r>
            <w:r w:rsidRPr="00EA3FAC">
              <w:rPr>
                <w:bCs/>
              </w:rPr>
              <w:t>.</w:t>
            </w:r>
          </w:p>
        </w:tc>
      </w:tr>
      <w:tr w:rsidR="00394589" w14:paraId="257F94DF" w14:textId="77777777" w:rsidTr="00472696">
        <w:tc>
          <w:tcPr>
            <w:tcW w:w="4786" w:type="dxa"/>
            <w:shd w:val="clear" w:color="auto" w:fill="auto"/>
          </w:tcPr>
          <w:p w14:paraId="5363F3A6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3C8716B9" w14:textId="0ABEA644" w:rsidR="00394589" w:rsidRDefault="00EA3FAC" w:rsidP="00EA3FAC">
            <w:pPr>
              <w:jc w:val="both"/>
            </w:pPr>
            <w:r w:rsidRPr="00EA3FAC">
              <w:t>Специальная</w:t>
            </w:r>
            <w:r w:rsidR="00394589" w:rsidRPr="00EA3FAC">
              <w:t xml:space="preserve"> компетенци</w:t>
            </w:r>
            <w:r w:rsidRPr="00EA3FAC">
              <w:t>я</w:t>
            </w:r>
            <w:r w:rsidR="00394589" w:rsidRPr="00EA3FAC">
              <w:t xml:space="preserve">: </w:t>
            </w:r>
            <w:r w:rsidRPr="00EA3FAC">
              <w:t>а</w:t>
            </w:r>
            <w:r w:rsidRPr="00EA3FAC">
              <w:t xml:space="preserve">нализировать </w:t>
            </w:r>
            <w:proofErr w:type="spellStart"/>
            <w:r w:rsidRPr="00EA3FAC">
              <w:t>геоэкологические</w:t>
            </w:r>
            <w:proofErr w:type="spellEnd"/>
            <w:r w:rsidRPr="00EA3FAC">
              <w:t xml:space="preserve"> ситуации и состояния окружающей среды города, разрабатывать практические рекомендации</w:t>
            </w:r>
            <w:bookmarkStart w:id="0" w:name="_GoBack"/>
            <w:bookmarkEnd w:id="0"/>
            <w:r w:rsidRPr="00EA3FAC">
              <w:t xml:space="preserve"> по управлению компонентами природной городской среды</w:t>
            </w:r>
            <w:r w:rsidRPr="00EA3FAC">
              <w:t>;</w:t>
            </w:r>
            <w:r w:rsidRPr="00EA3FAC">
              <w:rPr>
                <w:b/>
                <w:i/>
              </w:rPr>
              <w:t xml:space="preserve"> </w:t>
            </w:r>
            <w:r w:rsidR="00394589" w:rsidRPr="00EA3FAC">
              <w:rPr>
                <w:b/>
                <w:i/>
              </w:rPr>
              <w:t>знать:</w:t>
            </w:r>
            <w:r w:rsidR="00394589" w:rsidRPr="00EA3FAC">
              <w:t xml:space="preserve"> </w:t>
            </w:r>
            <w:r w:rsidRPr="00EA3FAC">
              <w:rPr>
                <w:rFonts w:eastAsia="Calibri"/>
                <w:bCs/>
                <w:lang w:eastAsia="en-US"/>
              </w:rPr>
              <w:t>основные положения теоретико-методологического подхода к изучению проблем эк</w:t>
            </w:r>
            <w:r w:rsidRPr="00EA3FAC">
              <w:rPr>
                <w:rFonts w:eastAsia="Calibri"/>
                <w:bCs/>
                <w:lang w:eastAsia="en-US"/>
              </w:rPr>
              <w:t>о</w:t>
            </w:r>
            <w:r w:rsidRPr="00EA3FAC">
              <w:rPr>
                <w:rFonts w:eastAsia="Calibri"/>
                <w:bCs/>
                <w:lang w:eastAsia="en-US"/>
              </w:rPr>
              <w:t>логии города;</w:t>
            </w:r>
            <w:r w:rsidRPr="00EA3FAC">
              <w:rPr>
                <w:rFonts w:eastAsia="Calibri"/>
                <w:bCs/>
                <w:lang w:eastAsia="en-US"/>
              </w:rPr>
              <w:t xml:space="preserve"> </w:t>
            </w:r>
            <w:r w:rsidRPr="00EA3FAC">
              <w:rPr>
                <w:rFonts w:eastAsia="Calibri"/>
                <w:bCs/>
                <w:lang w:eastAsia="en-US"/>
              </w:rPr>
              <w:t>процессы, определяющие изменения в компонентах городской среды и влияющие на устойчивое функционирование городских систем;</w:t>
            </w:r>
            <w:r w:rsidRPr="00EA3FAC">
              <w:rPr>
                <w:rFonts w:eastAsia="Calibri"/>
                <w:bCs/>
                <w:lang w:eastAsia="en-US"/>
              </w:rPr>
              <w:t xml:space="preserve"> </w:t>
            </w:r>
            <w:r w:rsidRPr="00EA3FAC">
              <w:rPr>
                <w:rFonts w:eastAsia="Calibri"/>
                <w:bCs/>
                <w:lang w:eastAsia="en-US"/>
              </w:rPr>
              <w:t>методы улучшения экологической ситуации в городах;</w:t>
            </w:r>
            <w:r w:rsidRPr="00EA3FAC">
              <w:rPr>
                <w:rFonts w:eastAsia="Calibri"/>
                <w:bCs/>
                <w:lang w:eastAsia="en-US"/>
              </w:rPr>
              <w:t xml:space="preserve"> </w:t>
            </w:r>
            <w:r w:rsidR="00394589" w:rsidRPr="00EA3FAC">
              <w:rPr>
                <w:b/>
                <w:i/>
              </w:rPr>
              <w:t>уметь:</w:t>
            </w:r>
            <w:r w:rsidR="00394589" w:rsidRPr="00EA3FAC">
              <w:rPr>
                <w:b/>
              </w:rPr>
              <w:t xml:space="preserve"> </w:t>
            </w:r>
            <w:r w:rsidRPr="00EA3FAC">
              <w:t xml:space="preserve">выявлять и анализировать особенности функционирования, механизмы деградации природных и природно-техногенных систем в составе </w:t>
            </w:r>
            <w:proofErr w:type="spellStart"/>
            <w:r w:rsidRPr="00EA3FAC">
              <w:t>урболандша</w:t>
            </w:r>
            <w:r w:rsidRPr="00EA3FAC">
              <w:t>ф</w:t>
            </w:r>
            <w:r w:rsidRPr="00EA3FAC">
              <w:t>та</w:t>
            </w:r>
            <w:proofErr w:type="spellEnd"/>
            <w:r w:rsidRPr="00EA3FAC">
              <w:t>;</w:t>
            </w:r>
            <w:r w:rsidRPr="00EA3FAC">
              <w:t xml:space="preserve"> </w:t>
            </w:r>
            <w:r w:rsidRPr="00EA3FAC">
              <w:t>предлагать мероприятия по повышению экологической безопасности г</w:t>
            </w:r>
            <w:r w:rsidRPr="00EA3FAC">
              <w:t>о</w:t>
            </w:r>
            <w:r w:rsidRPr="00EA3FAC">
              <w:t>родской среды.</w:t>
            </w:r>
          </w:p>
        </w:tc>
      </w:tr>
      <w:tr w:rsidR="00394589" w14:paraId="00146B2E" w14:textId="77777777" w:rsidTr="00472696">
        <w:tc>
          <w:tcPr>
            <w:tcW w:w="4786" w:type="dxa"/>
            <w:shd w:val="clear" w:color="auto" w:fill="auto"/>
          </w:tcPr>
          <w:p w14:paraId="2A7EE470" w14:textId="77777777" w:rsidR="00394589" w:rsidRPr="0019369C" w:rsidRDefault="00394589" w:rsidP="00472696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610E63B8" w14:textId="3F77DE72" w:rsidR="00394589" w:rsidRDefault="003B2482" w:rsidP="00490603">
            <w:pPr>
              <w:jc w:val="both"/>
            </w:pPr>
            <w:r>
              <w:t xml:space="preserve">Общая экология, </w:t>
            </w:r>
            <w:r w:rsidR="00EA3FAC">
              <w:t>Географическая экология, Агроэкология</w:t>
            </w:r>
          </w:p>
        </w:tc>
      </w:tr>
      <w:tr w:rsidR="00394589" w14:paraId="6B8047EE" w14:textId="77777777" w:rsidTr="00472696">
        <w:tc>
          <w:tcPr>
            <w:tcW w:w="4786" w:type="dxa"/>
            <w:shd w:val="clear" w:color="auto" w:fill="auto"/>
          </w:tcPr>
          <w:p w14:paraId="2A607551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51816158" w14:textId="6F7A0654" w:rsidR="00394589" w:rsidRDefault="00394589" w:rsidP="00490603">
            <w:pPr>
              <w:jc w:val="both"/>
            </w:pPr>
            <w:r>
              <w:t>3 зачетных единицы</w:t>
            </w:r>
            <w:r w:rsidRPr="00777420">
              <w:t>,</w:t>
            </w:r>
            <w:r w:rsidR="00490603">
              <w:t>1</w:t>
            </w:r>
            <w:r w:rsidR="00EA3FAC">
              <w:t>22</w:t>
            </w:r>
            <w:r>
              <w:t xml:space="preserve"> академических часов, из них 6</w:t>
            </w:r>
            <w:r w:rsidR="00EA3FAC">
              <w:t>2</w:t>
            </w:r>
            <w:r w:rsidR="00490603">
              <w:t xml:space="preserve"> ч</w:t>
            </w:r>
            <w:r>
              <w:t xml:space="preserve"> аудиторных: 36 ч лекций, </w:t>
            </w:r>
            <w:r w:rsidR="00490603">
              <w:t>22</w:t>
            </w:r>
            <w:r>
              <w:t xml:space="preserve"> ч практических</w:t>
            </w:r>
            <w:r w:rsidRPr="0019369C">
              <w:rPr>
                <w:lang w:val="be-BY"/>
              </w:rPr>
              <w:t>.</w:t>
            </w:r>
          </w:p>
        </w:tc>
      </w:tr>
      <w:tr w:rsidR="00394589" w14:paraId="0819C272" w14:textId="77777777" w:rsidTr="00472696">
        <w:tc>
          <w:tcPr>
            <w:tcW w:w="4786" w:type="dxa"/>
            <w:shd w:val="clear" w:color="auto" w:fill="auto"/>
          </w:tcPr>
          <w:p w14:paraId="335462EF" w14:textId="77777777" w:rsidR="00394589" w:rsidRPr="0019369C" w:rsidRDefault="00394589" w:rsidP="00472696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14:paraId="47642CD6" w14:textId="33533ABC" w:rsidR="00394589" w:rsidRDefault="00EA3FAC" w:rsidP="00472696">
            <w:pPr>
              <w:jc w:val="both"/>
            </w:pPr>
            <w:r>
              <w:t>7</w:t>
            </w:r>
            <w:r w:rsidR="00394589">
              <w:t>-й семестр, экзамен.</w:t>
            </w:r>
          </w:p>
          <w:p w14:paraId="6918E88E" w14:textId="77777777" w:rsidR="00490603" w:rsidRDefault="00490603" w:rsidP="00472696">
            <w:pPr>
              <w:jc w:val="both"/>
            </w:pPr>
          </w:p>
          <w:p w14:paraId="7B9E6F1E" w14:textId="77777777" w:rsidR="00490603" w:rsidRDefault="00490603" w:rsidP="00472696">
            <w:pPr>
              <w:jc w:val="both"/>
            </w:pPr>
          </w:p>
        </w:tc>
      </w:tr>
    </w:tbl>
    <w:p w14:paraId="5F453C4B" w14:textId="77777777" w:rsidR="000A42E2" w:rsidRDefault="000A42E2"/>
    <w:sectPr w:rsidR="000A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89"/>
    <w:rsid w:val="000A42E2"/>
    <w:rsid w:val="00394589"/>
    <w:rsid w:val="003B2482"/>
    <w:rsid w:val="00490603"/>
    <w:rsid w:val="00CE4419"/>
    <w:rsid w:val="00EA3FAC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FF83"/>
  <w15:docId w15:val="{68276F22-67B1-411E-A566-8DC30DAE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0603"/>
    <w:rPr>
      <w:rFonts w:ascii="Courier New" w:hAnsi="Courier New" w:cs="Courier New"/>
      <w:b/>
      <w:bCs/>
      <w:kern w:val="28"/>
      <w:sz w:val="20"/>
      <w:szCs w:val="20"/>
    </w:rPr>
  </w:style>
  <w:style w:type="character" w:customStyle="1" w:styleId="a4">
    <w:name w:val="Текст Знак"/>
    <w:basedOn w:val="a0"/>
    <w:link w:val="a3"/>
    <w:rsid w:val="00490603"/>
    <w:rPr>
      <w:rFonts w:ascii="Courier New" w:eastAsia="Times New Roman" w:hAnsi="Courier New" w:cs="Courier New"/>
      <w:b/>
      <w:bCs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Oksana Kovalyova</cp:lastModifiedBy>
  <cp:revision>5</cp:revision>
  <dcterms:created xsi:type="dcterms:W3CDTF">2024-06-12T11:49:00Z</dcterms:created>
  <dcterms:modified xsi:type="dcterms:W3CDTF">2025-02-06T08:11:00Z</dcterms:modified>
</cp:coreProperties>
</file>